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15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ind w:right="-58" w:firstLine="42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报价一览表</w:t>
      </w:r>
    </w:p>
    <w:p>
      <w:pPr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项目名称：</w:t>
      </w:r>
      <w:r>
        <w:rPr>
          <w:rFonts w:hint="eastAsia" w:ascii="宋体" w:hAnsi="宋体" w:cs="宋体"/>
          <w:kern w:val="0"/>
          <w:szCs w:val="21"/>
        </w:rPr>
        <w:t>广东省体育彩票中心</w:t>
      </w:r>
      <w:r>
        <w:rPr>
          <w:rFonts w:ascii="宋体" w:hAnsi="宋体"/>
          <w:sz w:val="22"/>
        </w:rPr>
        <w:t>公益活动广告衫采购</w:t>
      </w:r>
      <w:r>
        <w:rPr>
          <w:rFonts w:hint="eastAsia" w:ascii="宋体" w:hAnsi="宋体"/>
          <w:sz w:val="22"/>
        </w:rPr>
        <w:t>项目</w:t>
      </w:r>
    </w:p>
    <w:p>
      <w:pPr>
        <w:ind w:right="640"/>
        <w:rPr>
          <w:rFonts w:ascii="宋体" w:hAnsi="宋体"/>
          <w:szCs w:val="21"/>
        </w:rPr>
      </w:pPr>
    </w:p>
    <w:tbl>
      <w:tblPr>
        <w:tblStyle w:val="6"/>
        <w:tblW w:w="8578" w:type="dxa"/>
        <w:jc w:val="center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141"/>
        <w:gridCol w:w="198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420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2141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数量（件）</w:t>
            </w:r>
          </w:p>
        </w:tc>
        <w:tc>
          <w:tcPr>
            <w:tcW w:w="1986" w:type="dxa"/>
          </w:tcPr>
          <w:p>
            <w:pPr>
              <w:spacing w:line="480" w:lineRule="auto"/>
              <w:ind w:right="2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单价（元）</w:t>
            </w:r>
          </w:p>
        </w:tc>
        <w:tc>
          <w:tcPr>
            <w:tcW w:w="2031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</w:tcPr>
          <w:p>
            <w:pPr>
              <w:spacing w:line="480" w:lineRule="auto"/>
              <w:ind w:left="-239" w:leftChars="-114" w:right="5" w:firstLine="239" w:firstLineChars="1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翻领POLO短袖广告衫</w:t>
            </w:r>
          </w:p>
        </w:tc>
        <w:tc>
          <w:tcPr>
            <w:tcW w:w="214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3000</w:t>
            </w:r>
          </w:p>
        </w:tc>
        <w:tc>
          <w:tcPr>
            <w:tcW w:w="1986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</w:tcPr>
          <w:p>
            <w:pPr>
              <w:tabs>
                <w:tab w:val="left" w:pos="1990"/>
              </w:tabs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圆领短袖T恤广告衫</w:t>
            </w:r>
          </w:p>
        </w:tc>
        <w:tc>
          <w:tcPr>
            <w:tcW w:w="214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5000</w:t>
            </w:r>
          </w:p>
        </w:tc>
        <w:tc>
          <w:tcPr>
            <w:tcW w:w="1986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7" w:type="dxa"/>
            <w:gridSpan w:val="3"/>
          </w:tcPr>
          <w:p>
            <w:pPr>
              <w:spacing w:line="480" w:lineRule="auto"/>
              <w:ind w:right="64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2031" w:type="dxa"/>
          </w:tcPr>
          <w:p>
            <w:pPr>
              <w:spacing w:line="480" w:lineRule="auto"/>
              <w:ind w:right="64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right="640"/>
        <w:rPr>
          <w:rFonts w:ascii="宋体" w:hAnsi="宋体"/>
          <w:szCs w:val="21"/>
        </w:rPr>
      </w:pP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投标人全称（盖公章）：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法定代表人或授权代表（签名）：</w:t>
      </w:r>
    </w:p>
    <w:p>
      <w:pPr>
        <w:spacing w:line="360" w:lineRule="auto"/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日    期：     年   月   日</w:t>
      </w:r>
    </w:p>
    <w:p>
      <w:pPr>
        <w:ind w:right="640"/>
        <w:rPr>
          <w:rFonts w:ascii="宋体" w:hAnsi="宋体"/>
          <w:szCs w:val="21"/>
        </w:rPr>
      </w:pP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注： 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投标人应按“招标公告”的要求，根据实际情况进行报价,</w:t>
      </w:r>
      <w:r>
        <w:rPr>
          <w:rFonts w:hint="eastAsia" w:ascii="宋体" w:hAnsi="宋体"/>
          <w:color w:val="000000"/>
          <w:szCs w:val="21"/>
        </w:rPr>
        <w:t>不得超过本项目预算金额，</w:t>
      </w:r>
      <w:r>
        <w:rPr>
          <w:rFonts w:hint="eastAsia" w:ascii="宋体" w:hAnsi="宋体"/>
          <w:szCs w:val="21"/>
        </w:rPr>
        <w:t>不得含有任何对本报价进行修改的其他说明，否则将被视为无效投标；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投标报价包括与服务相关的一切费用；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3、上述日期均以日历日为单位，包括法定节假日；</w:t>
      </w:r>
    </w:p>
    <w:p>
      <w:pPr>
        <w:ind w:right="6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4、对含糊不清或不确定的报价将视为无效报价。</w:t>
      </w:r>
    </w:p>
    <w:p>
      <w:pPr>
        <w:spacing w:line="640" w:lineRule="exact"/>
        <w:ind w:firstLine="710" w:firstLineChars="221"/>
        <w:rPr>
          <w:rFonts w:ascii="仿宋_GB2312" w:eastAsia="仿宋_GB2312"/>
          <w:b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00"/>
      <w:jc w:val="right"/>
    </w:pPr>
    <w:r>
      <w:rPr>
        <w:rFonts w:eastAsia="华文中宋"/>
        <w:b/>
        <w:bCs/>
        <w:color w:val="FF0000"/>
        <w:spacing w:val="30"/>
        <w:sz w:val="20"/>
        <w:u w:val="single"/>
      </w:rPr>
      <w:pict>
        <v:line id="_x0000_s1026" o:spid="_x0000_s1026" o:spt="20" style="position:absolute;left:0pt;margin-left:0pt;margin-top:-6.3pt;height:0pt;width:441pt;z-index:251661312;mso-width-relative:page;mso-height-relative:page;" stroked="t" coordsize="21600,21600">
          <v:path arrowok="t"/>
          <v:fill focussize="0,0"/>
          <v:stroke weight="1.75pt" color="#FF0000"/>
          <v:imagedata o:title=""/>
          <o:lock v:ext="edit"/>
        </v:line>
      </w:pict>
    </w:r>
    <w:r>
      <w:rPr>
        <w:rFonts w:eastAsia="华文中宋"/>
        <w:b/>
        <w:bCs/>
        <w:color w:val="FF0000"/>
        <w:spacing w:val="30"/>
        <w:sz w:val="20"/>
        <w:u w:val="single"/>
      </w:rPr>
      <w:pict>
        <v:line id="_x0000_s1025" o:spid="_x0000_s1025" o:spt="20" style="position:absolute;left:0pt;margin-left:0pt;margin-top:-11.1pt;height:0pt;width:441pt;z-index:251660288;mso-width-relative:page;mso-height-relative:page;" stroked="t" coordsize="21600,21600">
          <v:path arrowok="t"/>
          <v:fill focussize="0,0"/>
          <v:stroke color="#FF0000"/>
          <v:imagedata o:title=""/>
          <o:lock v:ext="edit"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C0E"/>
    <w:rsid w:val="0044633C"/>
    <w:rsid w:val="0061757D"/>
    <w:rsid w:val="006A38B6"/>
    <w:rsid w:val="007F2D68"/>
    <w:rsid w:val="00A851BA"/>
    <w:rsid w:val="00B91C0E"/>
    <w:rsid w:val="00BD3FB7"/>
    <w:rsid w:val="609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  <w:rPr>
      <w:kern w:val="0"/>
      <w:sz w:val="20"/>
      <w:szCs w:val="2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脚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文字 Char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">
    <w:name w:val="批注文字 Char1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557</Words>
  <Characters>3178</Characters>
  <Lines>26</Lines>
  <Paragraphs>7</Paragraphs>
  <TotalTime>17</TotalTime>
  <ScaleCrop>false</ScaleCrop>
  <LinksUpToDate>false</LinksUpToDate>
  <CharactersWithSpaces>3728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2018-11-15T06:10:00Z</dcterms:created>
  <dc:creator>赵颖</dc:creator>
  <cp:lastModifiedBy>月1408163091</cp:lastModifiedBy>
  <dcterms:modified xsi:type="dcterms:W3CDTF">2018-11-15T07:41:02Z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